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C2D" w:rsidRPr="005F2ED8" w:rsidRDefault="005F2ED8" w:rsidP="00DA2C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DA2C2D" w:rsidRPr="00E02DE3" w:rsidRDefault="00DA2C2D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672DB" w:rsidRPr="0081180E" w:rsidRDefault="00CC73CF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</w:t>
      </w:r>
      <w:r w:rsidR="0081180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РЕСПУБЛИК</w:t>
      </w:r>
      <w:r w:rsidR="0081180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АСЫНЫН ӨКМӨТҮНҮН ТОКТОМУ</w:t>
      </w:r>
    </w:p>
    <w:p w:rsidR="000672DB" w:rsidRPr="00DF6510" w:rsidRDefault="00F1380D" w:rsidP="00DF651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81180E" w:rsidRPr="008118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Жер казынасын пайдалануу укугуна лицензияларды кармоо үчүн </w:t>
      </w:r>
      <w:r w:rsidR="00600BF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жыйымды</w:t>
      </w:r>
      <w:r w:rsidR="0081180E" w:rsidRPr="008118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эсептөөнүн жана төлөөнүн</w:t>
      </w:r>
      <w:r w:rsidR="00600BF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тартибин бектитүү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</w:p>
    <w:p w:rsidR="009F0AB9" w:rsidRPr="00DF6510" w:rsidRDefault="009F0AB9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7B24B1" w:rsidRPr="007B24B1" w:rsidRDefault="007B24B1" w:rsidP="007B24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B24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казынасын пайдаланууну укуктук жөнгө салууну өркүндөтүү максатында, Кыргыз Республикасынын “Жер казынасы жөнүндө” Мыйзамынын 49-беренесине, Кыргыз Республикасын</w:t>
      </w:r>
      <w:r w:rsid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“Салык эмес киреше жөнүндө” </w:t>
      </w:r>
      <w:r w:rsidRPr="007B24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Кодексинин 31-главасына, Кыргыз Республикасынын “Кыргыз Республикасынын Өкмөтү жөнүндө” конституциялык Мыйзамынын 10 жана 17-беренелерине ылайык Кыргыз Республикасынын Өкмөтү токтом кылат:</w:t>
      </w:r>
    </w:p>
    <w:p w:rsidR="000672DB" w:rsidRPr="00BF0AEC" w:rsidRDefault="000672DB" w:rsidP="00F1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F0A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FE00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Бекитилсин</w:t>
      </w:r>
      <w:r w:rsidRPr="00BF0A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0672DB" w:rsidRPr="00BF0AEC" w:rsidRDefault="000672DB" w:rsidP="00F1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F0A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404D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</w:t>
      </w:r>
      <w:r w:rsid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04D91" w:rsidRPr="00BF0A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404D91" w:rsidRPr="00404D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жер казынасын пайдалануу укугуна лицензияларды кармоо үчүн </w:t>
      </w:r>
      <w:r w:rsidR="00C476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жыйымды</w:t>
      </w:r>
      <w:r w:rsidR="00404D91" w:rsidRPr="00404D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төлө</w:t>
      </w:r>
      <w:r w:rsidR="00FE00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 </w:t>
      </w:r>
      <w:r w:rsidR="00404D91" w:rsidRPr="00404D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B93D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эсептөө тартиби</w:t>
      </w:r>
      <w:r w:rsidR="00404D91" w:rsidRPr="00BF0A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B0F1F" w:rsidRPr="00B85FE4" w:rsidRDefault="00FB0F1F" w:rsidP="00F1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B24A33" w:rsidRPr="00B24A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</w:t>
      </w:r>
      <w:r w:rsid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85FE4" w:rsidRPr="00B85F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B85F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24A33" w:rsidRPr="00B24A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пайдалуу кендерди издөөдө жер казынасын пайдалануу укугуна лицензияларды кармага</w:t>
      </w:r>
      <w:r w:rsidR="00B85F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 туруу</w:t>
      </w:r>
      <w:r w:rsidR="00B24A33" w:rsidRPr="00B24A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жыйымдын ставкалары</w:t>
      </w:r>
      <w:r w:rsidRP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B0F1F" w:rsidRPr="00C46931" w:rsidRDefault="00FB0F1F" w:rsidP="00F1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469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Тиркеме </w:t>
      </w:r>
      <w:r w:rsidR="00C469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C46931" w:rsidRPr="00C469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пайдалуу кендерди чалгындоодо жер казынасын пайдалануу укугуна лицензияларды </w:t>
      </w:r>
      <w:r w:rsidR="00C469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кармап туруу </w:t>
      </w:r>
      <w:r w:rsidR="00C46931" w:rsidRPr="00C469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 жыйымдын ставкалары</w:t>
      </w:r>
      <w:r w:rsidRPr="00C469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B0F1F" w:rsidRPr="00A5495E" w:rsidRDefault="00FB0F1F" w:rsidP="00F1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Тиркеме</w:t>
      </w:r>
      <w:r w:rsidR="00A5495E" w:rsidRP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</w:t>
      </w:r>
      <w:r w:rsid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5495E" w:rsidRP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пайдалуу кендерди иштетүүдө жер казынасын пайдалануу укугуна лицензияларды карма</w:t>
      </w:r>
      <w:r w:rsid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 туруу</w:t>
      </w:r>
      <w:r w:rsidR="00A5495E" w:rsidRP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жыйымдын ставкалары</w:t>
      </w:r>
      <w:r w:rsidRPr="00A54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30068" w:rsidRPr="00283D86" w:rsidRDefault="00062CC1" w:rsidP="00F1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283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2.</w:t>
      </w:r>
      <w:r w:rsidR="00430068" w:rsidRPr="00283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A5495E" w:rsidRPr="00283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токтом күчүнө киргенге чейин берилген лицензиялар үчүн эсептөөдө лицензияны карма</w:t>
      </w:r>
      <w:r w:rsidR="00B55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 туруу</w:t>
      </w:r>
      <w:r w:rsidR="00A5495E" w:rsidRPr="00283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үчүн жыйымдын ставкалары жер казынасын пайдалануу укугуна лицензия алгачкы берилген күндүн негизинде белгиленет.</w:t>
      </w:r>
    </w:p>
    <w:p w:rsidR="00283D86" w:rsidRPr="00283D86" w:rsidRDefault="00283D86" w:rsidP="00283D8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3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Кыргыз Республикасынын Өкмөтүнүн 2</w:t>
      </w:r>
      <w:r w:rsid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015-жылдын 6-ноябрындагы № 760 “</w:t>
      </w:r>
      <w:r w:rsidRPr="00283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казынасын пайдалануу укугуна лицензияларды кармоо үчүн жыйым эсептөөнүн жана төлөөнүн тартибин бекитүү жөнүндө</w:t>
      </w:r>
      <w:r w:rsidR="00F138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bookmarkStart w:id="0" w:name="_GoBack"/>
      <w:bookmarkEnd w:id="0"/>
      <w:r w:rsidRPr="00283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 күчүн жоготту деп таанылсын.</w:t>
      </w:r>
    </w:p>
    <w:p w:rsidR="00283D86" w:rsidRPr="00283D86" w:rsidRDefault="00283D86" w:rsidP="00283D8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3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Ушул токтом расмий жаряланган күндөн тартып он беш күн өткөндөн кийин күчүнө кирет.</w:t>
      </w:r>
    </w:p>
    <w:p w:rsidR="009F0AB9" w:rsidRPr="00283D86" w:rsidRDefault="009F0AB9" w:rsidP="00BF0AEC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4"/>
        <w:gridCol w:w="4188"/>
      </w:tblGrid>
      <w:tr w:rsidR="00283D86" w:rsidRPr="00283D86" w:rsidTr="00C01D4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3D86" w:rsidRPr="00283D86" w:rsidRDefault="00283D86" w:rsidP="00B1454E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</w:t>
            </w:r>
            <w:proofErr w:type="spellEnd"/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</w:t>
            </w:r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асынын </w:t>
            </w:r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Премьер-министр</w:t>
            </w:r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3D86" w:rsidRPr="00283D86" w:rsidRDefault="00283D86" w:rsidP="00283D86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3D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0AEC" w:rsidRPr="00283D86" w:rsidTr="00C01D4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BF0AEC" w:rsidRPr="00283D86" w:rsidRDefault="00B1454E" w:rsidP="00B1454E">
            <w:pPr>
              <w:tabs>
                <w:tab w:val="left" w:pos="1827"/>
              </w:tabs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0AEC" w:rsidRPr="00283D86" w:rsidRDefault="00BF0AEC" w:rsidP="00283D86">
            <w:pPr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9F0AB9" w:rsidRPr="009F0AB9" w:rsidRDefault="009F0AB9" w:rsidP="00BF0AEC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0AB9" w:rsidRPr="009F0AB9" w:rsidSect="00BF0AEC">
      <w:footerReference w:type="default" r:id="rId6"/>
      <w:pgSz w:w="11906" w:h="16838"/>
      <w:pgMar w:top="851" w:right="1133" w:bottom="1134" w:left="1701" w:header="708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EE3" w:rsidRDefault="00392EE3" w:rsidP="009F0AB9">
      <w:pPr>
        <w:spacing w:after="0" w:line="240" w:lineRule="auto"/>
      </w:pPr>
      <w:r>
        <w:separator/>
      </w:r>
    </w:p>
  </w:endnote>
  <w:endnote w:type="continuationSeparator" w:id="0">
    <w:p w:rsidR="00392EE3" w:rsidRDefault="00392EE3" w:rsidP="009F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B9" w:rsidRPr="009F0AB9" w:rsidRDefault="00BF0AEC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Т</w:t>
    </w:r>
    <w:r>
      <w:rPr>
        <w:rFonts w:ascii="Times New Roman" w:hAnsi="Times New Roman" w:cs="Times New Roman"/>
        <w:lang w:val="ky-KG"/>
      </w:rPr>
      <w:t>өрага</w:t>
    </w:r>
    <w:r w:rsidR="009F0AB9" w:rsidRPr="009F0AB9">
      <w:rPr>
        <w:rFonts w:ascii="Times New Roman" w:hAnsi="Times New Roman" w:cs="Times New Roman"/>
      </w:rPr>
      <w:t xml:space="preserve"> </w:t>
    </w:r>
    <w:proofErr w:type="spellStart"/>
    <w:r w:rsidR="009B6D55">
      <w:rPr>
        <w:rFonts w:ascii="Times New Roman" w:hAnsi="Times New Roman" w:cs="Times New Roman"/>
      </w:rPr>
      <w:t>Ж</w:t>
    </w:r>
    <w:r w:rsidR="009F0AB9" w:rsidRPr="009F0AB9">
      <w:rPr>
        <w:rFonts w:ascii="Times New Roman" w:hAnsi="Times New Roman" w:cs="Times New Roman"/>
      </w:rPr>
      <w:t>.К.</w:t>
    </w:r>
    <w:r w:rsidR="009B6D55">
      <w:rPr>
        <w:rFonts w:ascii="Times New Roman" w:hAnsi="Times New Roman" w:cs="Times New Roman"/>
      </w:rPr>
      <w:t>Сагынбаев</w:t>
    </w:r>
    <w:proofErr w:type="spellEnd"/>
    <w:r w:rsidR="00B1454E">
      <w:rPr>
        <w:rFonts w:ascii="Times New Roman" w:hAnsi="Times New Roman" w:cs="Times New Roman"/>
      </w:rPr>
      <w:t xml:space="preserve"> _____________</w:t>
    </w:r>
    <w:r w:rsidR="00B1454E">
      <w:rPr>
        <w:rFonts w:ascii="Times New Roman" w:hAnsi="Times New Roman" w:cs="Times New Roman"/>
      </w:rPr>
      <w:tab/>
    </w:r>
    <w:r w:rsidR="00B1454E">
      <w:rPr>
        <w:rFonts w:ascii="Times New Roman" w:hAnsi="Times New Roman" w:cs="Times New Roman"/>
        <w:lang w:val="ky-KG"/>
      </w:rPr>
      <w:t xml:space="preserve">                  </w:t>
    </w:r>
    <w:r>
      <w:rPr>
        <w:rFonts w:ascii="Times New Roman" w:hAnsi="Times New Roman" w:cs="Times New Roman"/>
        <w:lang w:val="ky-KG"/>
      </w:rPr>
      <w:t>УКБ Начальниги</w:t>
    </w:r>
    <w:r w:rsidR="009F0AB9" w:rsidRPr="009F0AB9">
      <w:rPr>
        <w:rFonts w:ascii="Times New Roman" w:hAnsi="Times New Roman" w:cs="Times New Roman"/>
      </w:rPr>
      <w:t xml:space="preserve"> </w:t>
    </w:r>
    <w:proofErr w:type="spellStart"/>
    <w:r w:rsidR="009F0AB9" w:rsidRPr="009F0AB9">
      <w:rPr>
        <w:rFonts w:ascii="Times New Roman" w:hAnsi="Times New Roman" w:cs="Times New Roman"/>
      </w:rPr>
      <w:t>Э.Т.Муканов</w:t>
    </w:r>
    <w:proofErr w:type="spellEnd"/>
    <w:r w:rsidR="009F0AB9" w:rsidRPr="009F0AB9">
      <w:rPr>
        <w:rFonts w:ascii="Times New Roman" w:hAnsi="Times New Roman" w:cs="Times New Roman"/>
      </w:rPr>
      <w:t>______________</w:t>
    </w:r>
  </w:p>
  <w:p w:rsidR="009F0AB9" w:rsidRPr="00BF0AEC" w:rsidRDefault="00F1380D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“</w:t>
    </w:r>
    <w:r w:rsidR="009F0AB9" w:rsidRPr="009F0AB9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”</w:t>
    </w:r>
    <w:r w:rsidR="009F0AB9" w:rsidRPr="009F0AB9">
      <w:rPr>
        <w:rFonts w:ascii="Times New Roman" w:hAnsi="Times New Roman" w:cs="Times New Roman"/>
      </w:rPr>
      <w:t>_____________2020</w:t>
    </w:r>
    <w:r>
      <w:rPr>
        <w:rFonts w:ascii="Times New Roman" w:hAnsi="Times New Roman" w:cs="Times New Roman"/>
      </w:rPr>
      <w:t>-</w:t>
    </w:r>
    <w:r w:rsidR="00BF0AEC">
      <w:rPr>
        <w:rFonts w:ascii="Times New Roman" w:hAnsi="Times New Roman" w:cs="Times New Roman"/>
        <w:lang w:val="ky-KG"/>
      </w:rPr>
      <w:t>ж</w:t>
    </w:r>
    <w:r w:rsidR="009F0AB9" w:rsidRPr="009F0AB9">
      <w:rPr>
        <w:rFonts w:ascii="Times New Roman" w:hAnsi="Times New Roman" w:cs="Times New Roman"/>
      </w:rPr>
      <w:t>.</w:t>
    </w:r>
    <w:r w:rsidR="009F0AB9" w:rsidRPr="009F0AB9">
      <w:rPr>
        <w:rFonts w:ascii="Times New Roman" w:hAnsi="Times New Roman" w:cs="Times New Roman"/>
      </w:rPr>
      <w:tab/>
    </w:r>
    <w:r w:rsidR="009F0AB9" w:rsidRPr="009F0AB9">
      <w:rPr>
        <w:rFonts w:ascii="Times New Roman" w:hAnsi="Times New Roman" w:cs="Times New Roman"/>
      </w:rPr>
      <w:tab/>
    </w:r>
    <w:r>
      <w:rPr>
        <w:rFonts w:ascii="Times New Roman" w:hAnsi="Times New Roman" w:cs="Times New Roman"/>
        <w:lang w:val="ky-KG"/>
      </w:rPr>
      <w:t>“</w:t>
    </w:r>
    <w:r w:rsidR="009F0AB9" w:rsidRPr="009F0AB9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”</w:t>
    </w:r>
    <w:r w:rsidR="009F0AB9" w:rsidRPr="009F0AB9">
      <w:rPr>
        <w:rFonts w:ascii="Times New Roman" w:hAnsi="Times New Roman" w:cs="Times New Roman"/>
      </w:rPr>
      <w:t>_____________2020</w:t>
    </w:r>
    <w:r>
      <w:rPr>
        <w:rFonts w:ascii="Times New Roman" w:hAnsi="Times New Roman" w:cs="Times New Roman"/>
      </w:rPr>
      <w:t>-</w:t>
    </w:r>
    <w:r w:rsidR="00BF0AEC">
      <w:rPr>
        <w:rFonts w:ascii="Times New Roman" w:hAnsi="Times New Roman" w:cs="Times New Roman"/>
        <w:lang w:val="ky-KG"/>
      </w:rPr>
      <w:t>ж</w:t>
    </w:r>
    <w:r w:rsidR="009F0AB9" w:rsidRPr="009F0AB9">
      <w:rPr>
        <w:rFonts w:ascii="Times New Roman" w:hAnsi="Times New Roman" w:cs="Times New Roman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EE3" w:rsidRDefault="00392EE3" w:rsidP="009F0AB9">
      <w:pPr>
        <w:spacing w:after="0" w:line="240" w:lineRule="auto"/>
      </w:pPr>
      <w:r>
        <w:separator/>
      </w:r>
    </w:p>
  </w:footnote>
  <w:footnote w:type="continuationSeparator" w:id="0">
    <w:p w:rsidR="00392EE3" w:rsidRDefault="00392EE3" w:rsidP="009F0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2DB"/>
    <w:rsid w:val="000333CE"/>
    <w:rsid w:val="000427B3"/>
    <w:rsid w:val="00062CC1"/>
    <w:rsid w:val="000672DB"/>
    <w:rsid w:val="00127902"/>
    <w:rsid w:val="00137180"/>
    <w:rsid w:val="00167900"/>
    <w:rsid w:val="002343C3"/>
    <w:rsid w:val="00283D86"/>
    <w:rsid w:val="003168F4"/>
    <w:rsid w:val="00391778"/>
    <w:rsid w:val="00392EE3"/>
    <w:rsid w:val="003F3BD0"/>
    <w:rsid w:val="00404D91"/>
    <w:rsid w:val="00407FA2"/>
    <w:rsid w:val="004111C3"/>
    <w:rsid w:val="00430068"/>
    <w:rsid w:val="00597435"/>
    <w:rsid w:val="005F1122"/>
    <w:rsid w:val="005F2ED8"/>
    <w:rsid w:val="00600BF5"/>
    <w:rsid w:val="00627585"/>
    <w:rsid w:val="006870D9"/>
    <w:rsid w:val="006C127E"/>
    <w:rsid w:val="006D2DE6"/>
    <w:rsid w:val="006F5469"/>
    <w:rsid w:val="00733D35"/>
    <w:rsid w:val="00771092"/>
    <w:rsid w:val="007B24B1"/>
    <w:rsid w:val="0081180E"/>
    <w:rsid w:val="00823DDD"/>
    <w:rsid w:val="00834030"/>
    <w:rsid w:val="008A788D"/>
    <w:rsid w:val="008D1BF5"/>
    <w:rsid w:val="00971B69"/>
    <w:rsid w:val="009B6D55"/>
    <w:rsid w:val="009F0AB9"/>
    <w:rsid w:val="00A45100"/>
    <w:rsid w:val="00A5495E"/>
    <w:rsid w:val="00A86FAA"/>
    <w:rsid w:val="00AB3B77"/>
    <w:rsid w:val="00B000AF"/>
    <w:rsid w:val="00B1454E"/>
    <w:rsid w:val="00B24A33"/>
    <w:rsid w:val="00B5539B"/>
    <w:rsid w:val="00B71FDE"/>
    <w:rsid w:val="00B85FE4"/>
    <w:rsid w:val="00B93D6A"/>
    <w:rsid w:val="00BF0AEC"/>
    <w:rsid w:val="00C03CC3"/>
    <w:rsid w:val="00C46931"/>
    <w:rsid w:val="00C476E6"/>
    <w:rsid w:val="00C92271"/>
    <w:rsid w:val="00CC73CF"/>
    <w:rsid w:val="00D33DA4"/>
    <w:rsid w:val="00DA2C2D"/>
    <w:rsid w:val="00DF50CF"/>
    <w:rsid w:val="00DF6510"/>
    <w:rsid w:val="00E02DE3"/>
    <w:rsid w:val="00E162F3"/>
    <w:rsid w:val="00E75805"/>
    <w:rsid w:val="00EB7E22"/>
    <w:rsid w:val="00F1380D"/>
    <w:rsid w:val="00F418A8"/>
    <w:rsid w:val="00F77897"/>
    <w:rsid w:val="00FB0F1F"/>
    <w:rsid w:val="00FC564B"/>
    <w:rsid w:val="00FD6509"/>
    <w:rsid w:val="00FE0066"/>
    <w:rsid w:val="00FE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FC8D8"/>
  <w15:docId w15:val="{5BA4B25A-30B3-47E6-BD02-398CCAFE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7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672D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672D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672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72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AB9"/>
  </w:style>
  <w:style w:type="paragraph" w:styleId="a6">
    <w:name w:val="footer"/>
    <w:basedOn w:val="a"/>
    <w:link w:val="a7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AB9"/>
  </w:style>
  <w:style w:type="paragraph" w:styleId="a8">
    <w:name w:val="Balloon Text"/>
    <w:basedOn w:val="a"/>
    <w:link w:val="a9"/>
    <w:uiPriority w:val="99"/>
    <w:semiHidden/>
    <w:unhideWhenUsed/>
    <w:rsid w:val="009F0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AB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24A3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4A33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2020-12-08T08:56:00Z</cp:lastPrinted>
  <dcterms:created xsi:type="dcterms:W3CDTF">2020-12-07T11:18:00Z</dcterms:created>
  <dcterms:modified xsi:type="dcterms:W3CDTF">2020-12-08T08:56:00Z</dcterms:modified>
</cp:coreProperties>
</file>